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5EA53">
      <w:pPr>
        <w:ind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</w:t>
      </w:r>
      <w:r>
        <w:rPr>
          <w:rFonts w:hint="eastAsia" w:eastAsia="隶书"/>
          <w:b/>
          <w:sz w:val="44"/>
          <w:szCs w:val="44"/>
          <w:lang w:val="en-US" w:eastAsia="zh-CN"/>
        </w:rPr>
        <w:t>5</w:t>
      </w:r>
      <w:r>
        <w:rPr>
          <w:rFonts w:hint="eastAsia" w:eastAsia="隶书"/>
          <w:b/>
          <w:sz w:val="44"/>
          <w:szCs w:val="44"/>
        </w:rPr>
        <w:t>年硕士研究生入学考试复试科目大纲</w:t>
      </w:r>
    </w:p>
    <w:tbl>
      <w:tblPr>
        <w:tblStyle w:val="9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5CBF2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0F55D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E1AC6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7D8D3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6D50E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考试科目代码及名称</w:t>
            </w:r>
          </w:p>
        </w:tc>
      </w:tr>
      <w:tr w14:paraId="7B97B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CBDAF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外国语学院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02194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default" w:ascii="Times New Roman" w:hAnsi="Times New Roman" w:eastAsia="华文仿宋" w:cs="Times New Roman"/>
                <w:b/>
                <w:szCs w:val="21"/>
              </w:rPr>
              <w:t>050200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4A70F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  <w:lang w:val="en-US" w:eastAsia="zh-CN"/>
              </w:rPr>
              <w:t>翻译硕士</w:t>
            </w:r>
            <w:r>
              <w:rPr>
                <w:rFonts w:hint="eastAsia" w:ascii="华文仿宋" w:hAnsi="华文仿宋" w:eastAsia="华文仿宋"/>
                <w:b/>
                <w:szCs w:val="21"/>
              </w:rPr>
              <w:t>（英语）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61871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b/>
                <w:szCs w:val="21"/>
              </w:rPr>
              <w:t>F</w:t>
            </w:r>
            <w:r>
              <w:rPr>
                <w:rFonts w:hint="eastAsia" w:eastAsia="华文仿宋" w:cs="Times New Roman"/>
                <w:b/>
                <w:szCs w:val="21"/>
                <w:lang w:val="en-US" w:eastAsia="zh-CN"/>
              </w:rPr>
              <w:t>08翻译</w:t>
            </w:r>
            <w:r>
              <w:rPr>
                <w:rFonts w:hint="eastAsia" w:ascii="华文仿宋" w:hAnsi="华文仿宋" w:eastAsia="华文仿宋"/>
                <w:b/>
                <w:szCs w:val="21"/>
              </w:rPr>
              <w:t>综合</w:t>
            </w:r>
            <w:r>
              <w:rPr>
                <w:rFonts w:hint="eastAsia" w:ascii="华文仿宋" w:hAnsi="华文仿宋" w:eastAsia="华文仿宋"/>
                <w:b/>
                <w:szCs w:val="21"/>
                <w:lang w:val="en-US" w:eastAsia="zh-CN"/>
              </w:rPr>
              <w:t>考</w:t>
            </w:r>
            <w:bookmarkStart w:id="0" w:name="_GoBack"/>
            <w:bookmarkEnd w:id="0"/>
            <w:r>
              <w:rPr>
                <w:rFonts w:hint="eastAsia" w:ascii="华文仿宋" w:hAnsi="华文仿宋" w:eastAsia="华文仿宋"/>
                <w:b/>
                <w:szCs w:val="21"/>
              </w:rPr>
              <w:t>试</w:t>
            </w:r>
          </w:p>
        </w:tc>
      </w:tr>
      <w:tr w14:paraId="77353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634D3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 w14:paraId="12CDD46B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60BA525E"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82AAD">
            <w:pPr>
              <w:spacing w:line="360" w:lineRule="exact"/>
              <w:jc w:val="left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  <w:p w14:paraId="4881CB6B">
            <w:pPr>
              <w:spacing w:line="360" w:lineRule="exact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I、英汉互译</w:t>
            </w:r>
          </w:p>
          <w:p w14:paraId="1E0C9DD1">
            <w:pPr>
              <w:spacing w:line="360" w:lineRule="exact"/>
              <w:ind w:firstLine="560" w:firstLineChars="200"/>
              <w:jc w:val="left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考试内容为中英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时文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翻译。题材涉及政治、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经济与文化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；体裁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不限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。</w:t>
            </w:r>
          </w:p>
          <w:p w14:paraId="015E5A82">
            <w:pPr>
              <w:spacing w:line="360" w:lineRule="exact"/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主要考查考生对英汉两种语言的理解与表达能力。</w:t>
            </w:r>
          </w:p>
          <w:p w14:paraId="21686AAE">
            <w:pPr>
              <w:spacing w:line="360" w:lineRule="exact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II、用英语或汉语写一篇读硕期间的研究计划</w:t>
            </w:r>
          </w:p>
          <w:p w14:paraId="2D3BEB19">
            <w:pPr>
              <w:spacing w:line="360" w:lineRule="exact"/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要求考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生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结合自己的知识与能力基础，清晰地描述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未来三年研究生学习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目标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方法、阶段性计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划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等。</w:t>
            </w:r>
          </w:p>
          <w:p w14:paraId="7BCA7288">
            <w:pPr>
              <w:spacing w:line="360" w:lineRule="exact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6DB4EBF6">
            <w:pPr>
              <w:spacing w:line="360" w:lineRule="exact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661515F0">
            <w:pPr>
              <w:widowControl/>
              <w:shd w:val="clear" w:color="auto" w:fill="FFFFFF"/>
              <w:spacing w:line="360" w:lineRule="atLeast"/>
              <w:rPr>
                <w:rFonts w:ascii="宋体" w:hAnsi="宋体"/>
                <w:sz w:val="18"/>
                <w:szCs w:val="18"/>
              </w:rPr>
            </w:pPr>
          </w:p>
        </w:tc>
      </w:tr>
      <w:tr w14:paraId="31061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5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73C92">
            <w:pPr>
              <w:pStyle w:val="11"/>
              <w:spacing w:line="600" w:lineRule="exact"/>
              <w:ind w:firstLine="0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 xml:space="preserve"> 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 w14:paraId="1032C772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ED098">
            <w:pPr>
              <w:spacing w:line="360" w:lineRule="exact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30729A48">
            <w:pPr>
              <w:spacing w:line="360" w:lineRule="exact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19240571">
            <w:pPr>
              <w:spacing w:line="360" w:lineRule="exact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7E026B70">
            <w:pPr>
              <w:spacing w:line="360" w:lineRule="exact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25224FAE">
            <w:pPr>
              <w:spacing w:line="360" w:lineRule="exact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371542FA">
            <w:pPr>
              <w:spacing w:line="360" w:lineRule="exact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1D2F7FA5">
            <w:pPr>
              <w:spacing w:line="36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不指定参考书目，考试范围以本考试大纲为准。</w:t>
            </w:r>
          </w:p>
        </w:tc>
      </w:tr>
    </w:tbl>
    <w:p w14:paraId="32931A11">
      <w:pPr>
        <w:rPr>
          <w:rFonts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hYzBmOGZjYzJhMDU0ODIxNGI4ZTAwODA0MzBiMTQifQ=="/>
  </w:docVars>
  <w:rsids>
    <w:rsidRoot w:val="00D453C3"/>
    <w:rsid w:val="00163816"/>
    <w:rsid w:val="001A23F1"/>
    <w:rsid w:val="0035631C"/>
    <w:rsid w:val="00390CF1"/>
    <w:rsid w:val="003C49CA"/>
    <w:rsid w:val="003F0932"/>
    <w:rsid w:val="003F41C8"/>
    <w:rsid w:val="00465A6D"/>
    <w:rsid w:val="00474754"/>
    <w:rsid w:val="004F65C8"/>
    <w:rsid w:val="00591033"/>
    <w:rsid w:val="005B1C61"/>
    <w:rsid w:val="005C0097"/>
    <w:rsid w:val="00691B5F"/>
    <w:rsid w:val="006D01AE"/>
    <w:rsid w:val="00772B78"/>
    <w:rsid w:val="007763FC"/>
    <w:rsid w:val="00795365"/>
    <w:rsid w:val="007F1F68"/>
    <w:rsid w:val="00894A0E"/>
    <w:rsid w:val="008B76C3"/>
    <w:rsid w:val="009B02E0"/>
    <w:rsid w:val="00AC4B86"/>
    <w:rsid w:val="00B12464"/>
    <w:rsid w:val="00B2189C"/>
    <w:rsid w:val="00C55613"/>
    <w:rsid w:val="00D453C3"/>
    <w:rsid w:val="00D461BE"/>
    <w:rsid w:val="00E04C07"/>
    <w:rsid w:val="00E142BB"/>
    <w:rsid w:val="00E35A5D"/>
    <w:rsid w:val="00F815E4"/>
    <w:rsid w:val="03E9520B"/>
    <w:rsid w:val="04E33E82"/>
    <w:rsid w:val="0A910C84"/>
    <w:rsid w:val="0DB666B3"/>
    <w:rsid w:val="0EFF06BE"/>
    <w:rsid w:val="109655A7"/>
    <w:rsid w:val="10BA3BA5"/>
    <w:rsid w:val="166475E2"/>
    <w:rsid w:val="170B4447"/>
    <w:rsid w:val="17B1467D"/>
    <w:rsid w:val="1A6F51CB"/>
    <w:rsid w:val="1B3A548A"/>
    <w:rsid w:val="1CC26358"/>
    <w:rsid w:val="20312402"/>
    <w:rsid w:val="20F9365E"/>
    <w:rsid w:val="215E7BA7"/>
    <w:rsid w:val="23145FBC"/>
    <w:rsid w:val="237F451D"/>
    <w:rsid w:val="245C3C5B"/>
    <w:rsid w:val="24A149A5"/>
    <w:rsid w:val="26B9069B"/>
    <w:rsid w:val="2754465E"/>
    <w:rsid w:val="289E6A1E"/>
    <w:rsid w:val="28FA7AB2"/>
    <w:rsid w:val="2A0552F1"/>
    <w:rsid w:val="2A9800C2"/>
    <w:rsid w:val="2BA47DCD"/>
    <w:rsid w:val="2C051F50"/>
    <w:rsid w:val="30436698"/>
    <w:rsid w:val="307A495F"/>
    <w:rsid w:val="308C6F7A"/>
    <w:rsid w:val="32FB15CC"/>
    <w:rsid w:val="338D3A6C"/>
    <w:rsid w:val="342B3163"/>
    <w:rsid w:val="38D67910"/>
    <w:rsid w:val="3BAC27A9"/>
    <w:rsid w:val="3D8A3E9E"/>
    <w:rsid w:val="3DEA7081"/>
    <w:rsid w:val="425A14ED"/>
    <w:rsid w:val="4478026A"/>
    <w:rsid w:val="48EF5232"/>
    <w:rsid w:val="4BD218D8"/>
    <w:rsid w:val="4E0E7D0D"/>
    <w:rsid w:val="4FB5CCC7"/>
    <w:rsid w:val="50755107"/>
    <w:rsid w:val="520C439F"/>
    <w:rsid w:val="524F6A06"/>
    <w:rsid w:val="52843C02"/>
    <w:rsid w:val="541F41FB"/>
    <w:rsid w:val="548D6173"/>
    <w:rsid w:val="56F1653F"/>
    <w:rsid w:val="58611311"/>
    <w:rsid w:val="58C17B9F"/>
    <w:rsid w:val="5B2C3641"/>
    <w:rsid w:val="5BAC56BA"/>
    <w:rsid w:val="5DE11505"/>
    <w:rsid w:val="61B2336B"/>
    <w:rsid w:val="632C2A8C"/>
    <w:rsid w:val="67B76AB7"/>
    <w:rsid w:val="67B7762E"/>
    <w:rsid w:val="68C20D44"/>
    <w:rsid w:val="7108119A"/>
    <w:rsid w:val="73533805"/>
    <w:rsid w:val="736E23C6"/>
    <w:rsid w:val="743222E9"/>
    <w:rsid w:val="743D5FEE"/>
    <w:rsid w:val="785B410D"/>
    <w:rsid w:val="79101C32"/>
    <w:rsid w:val="7A074554"/>
    <w:rsid w:val="7B3922A9"/>
    <w:rsid w:val="7CD67CE7"/>
    <w:rsid w:val="7E8B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</w:rPr>
  </w:style>
  <w:style w:type="paragraph" w:styleId="2">
    <w:name w:val="heading 1"/>
    <w:basedOn w:val="1"/>
    <w:qFormat/>
    <w:uiPriority w:val="0"/>
    <w:pPr>
      <w:spacing w:before="480"/>
    </w:pPr>
    <w:rPr>
      <w:b/>
      <w:color w:val="345A8A"/>
      <w:sz w:val="32"/>
    </w:rPr>
  </w:style>
  <w:style w:type="paragraph" w:styleId="3">
    <w:name w:val="heading 2"/>
    <w:basedOn w:val="1"/>
    <w:qFormat/>
    <w:uiPriority w:val="0"/>
    <w:pPr>
      <w:spacing w:before="200"/>
    </w:pPr>
    <w:rPr>
      <w:b/>
      <w:color w:val="4F81BD"/>
      <w:sz w:val="26"/>
    </w:rPr>
  </w:style>
  <w:style w:type="paragraph" w:styleId="4">
    <w:name w:val="heading 3"/>
    <w:basedOn w:val="1"/>
    <w:qFormat/>
    <w:uiPriority w:val="0"/>
    <w:pPr>
      <w:spacing w:before="200"/>
    </w:pPr>
    <w:rPr>
      <w:b/>
      <w:color w:val="4F81BD"/>
      <w:sz w:val="24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qFormat/>
    <w:uiPriority w:val="0"/>
    <w:rPr>
      <w:i/>
      <w:color w:val="4F81BD"/>
      <w:sz w:val="24"/>
    </w:rPr>
  </w:style>
  <w:style w:type="paragraph" w:styleId="8">
    <w:name w:val="Title"/>
    <w:basedOn w:val="1"/>
    <w:qFormat/>
    <w:uiPriority w:val="0"/>
    <w:pPr>
      <w:spacing w:after="300"/>
    </w:pPr>
    <w:rPr>
      <w:color w:val="17365D"/>
      <w:sz w:val="52"/>
    </w:rPr>
  </w:style>
  <w:style w:type="paragraph" w:styleId="11">
    <w:name w:val="List Paragraph"/>
    <w:basedOn w:val="1"/>
    <w:qFormat/>
    <w:uiPriority w:val="0"/>
    <w:pPr>
      <w:ind w:firstLine="420"/>
    </w:pPr>
  </w:style>
  <w:style w:type="paragraph" w:customStyle="1" w:styleId="12">
    <w:name w:val="msolistparagraph"/>
    <w:basedOn w:val="1"/>
    <w:qFormat/>
    <w:uiPriority w:val="0"/>
    <w:pPr>
      <w:ind w:firstLine="420"/>
    </w:pPr>
  </w:style>
  <w:style w:type="character" w:customStyle="1" w:styleId="13">
    <w:name w:val="页眉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0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217</Words>
  <Characters>229</Characters>
  <Lines>11</Lines>
  <Paragraphs>3</Paragraphs>
  <TotalTime>4</TotalTime>
  <ScaleCrop>false</ScaleCrop>
  <LinksUpToDate>false</LinksUpToDate>
  <CharactersWithSpaces>230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2021-07-19T09:24:00Z</dcterms:created>
  <dc:creator>Administrator.USER-20190227GT</dc:creator>
  <cp:lastModifiedBy>杏子</cp:lastModifiedBy>
  <cp:lastPrinted>2022-03-02T02:37:00Z</cp:lastPrinted>
  <dcterms:modified xsi:type="dcterms:W3CDTF">2025-02-20T01:27:39Z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62904AFA489941B0BC3904F6A3950F15_13</vt:lpwstr>
  </property>
  <property fmtid="{D5CDD505-2E9C-101B-9397-08002B2CF9AE}" pid="4" name="KSOTemplateDocerSaveRecord">
    <vt:lpwstr>eyJoZGlkIjoiY2I4OWRjYzMzZjBhZTg1ZTE2ZTYyNDJmNWUxMWE4YjIiLCJ1c2VySWQiOiI0MDk1ODk3NTUifQ==</vt:lpwstr>
  </property>
</Properties>
</file>